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924" w:rsidRDefault="00896924">
      <w:bookmarkStart w:id="0" w:name="_GoBack"/>
      <w:bookmarkEnd w:id="0"/>
    </w:p>
    <w:tbl>
      <w:tblPr>
        <w:tblStyle w:val="a"/>
        <w:tblW w:w="108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2850"/>
        <w:gridCol w:w="3555"/>
      </w:tblGrid>
      <w:tr w:rsidR="00896924">
        <w:trPr>
          <w:trHeight w:val="300"/>
        </w:trPr>
        <w:tc>
          <w:tcPr>
            <w:tcW w:w="10860" w:type="dxa"/>
            <w:gridSpan w:val="3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24" w:rsidRDefault="00A51895">
            <w:pPr>
              <w:widowControl w:val="0"/>
              <w:spacing w:line="240" w:lineRule="auto"/>
            </w:pPr>
            <w:r>
              <w:t>Attendees</w:t>
            </w:r>
          </w:p>
        </w:tc>
      </w:tr>
      <w:tr w:rsidR="00896924">
        <w:trPr>
          <w:trHeight w:val="1460"/>
        </w:trPr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24" w:rsidRDefault="00A51895">
            <w:pPr>
              <w:widowControl w:val="0"/>
              <w:spacing w:line="240" w:lineRule="auto"/>
              <w:jc w:val="center"/>
            </w:pPr>
            <w:r>
              <w:t>Amy Swain</w:t>
            </w:r>
          </w:p>
          <w:p w:rsidR="00896924" w:rsidRDefault="00A51895">
            <w:pPr>
              <w:widowControl w:val="0"/>
              <w:spacing w:line="240" w:lineRule="auto"/>
              <w:jc w:val="center"/>
            </w:pPr>
            <w:r>
              <w:t xml:space="preserve">Barbara </w:t>
            </w:r>
            <w:proofErr w:type="spellStart"/>
            <w:r>
              <w:t>Friedenbach</w:t>
            </w:r>
            <w:proofErr w:type="spellEnd"/>
          </w:p>
          <w:p w:rsidR="00896924" w:rsidRDefault="00A51895">
            <w:pPr>
              <w:widowControl w:val="0"/>
              <w:spacing w:line="240" w:lineRule="auto"/>
              <w:jc w:val="center"/>
            </w:pPr>
            <w:r>
              <w:t>Bonny Gregorius</w:t>
            </w:r>
          </w:p>
          <w:p w:rsidR="00896924" w:rsidRDefault="00896924">
            <w:pPr>
              <w:widowControl w:val="0"/>
              <w:spacing w:line="240" w:lineRule="auto"/>
              <w:jc w:val="center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24" w:rsidRDefault="00A51895">
            <w:pPr>
              <w:widowControl w:val="0"/>
              <w:spacing w:line="240" w:lineRule="auto"/>
              <w:jc w:val="center"/>
            </w:pPr>
            <w:r>
              <w:t>Chris Mosley</w:t>
            </w:r>
          </w:p>
          <w:p w:rsidR="00896924" w:rsidRDefault="00A51895">
            <w:pPr>
              <w:widowControl w:val="0"/>
              <w:spacing w:line="240" w:lineRule="auto"/>
              <w:jc w:val="center"/>
            </w:pPr>
            <w:proofErr w:type="spellStart"/>
            <w:r>
              <w:t>Cyndie</w:t>
            </w:r>
            <w:proofErr w:type="spellEnd"/>
            <w:r>
              <w:t xml:space="preserve"> Reyes</w:t>
            </w:r>
          </w:p>
          <w:p w:rsidR="00896924" w:rsidRDefault="00A51895">
            <w:pPr>
              <w:widowControl w:val="0"/>
              <w:spacing w:line="240" w:lineRule="auto"/>
              <w:jc w:val="center"/>
            </w:pPr>
            <w:r>
              <w:t>Dave Johnston</w:t>
            </w:r>
          </w:p>
          <w:p w:rsidR="00896924" w:rsidRDefault="00896924">
            <w:pPr>
              <w:widowControl w:val="0"/>
              <w:spacing w:line="240" w:lineRule="auto"/>
              <w:jc w:val="center"/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24" w:rsidRDefault="00A51895">
            <w:pPr>
              <w:widowControl w:val="0"/>
              <w:spacing w:line="240" w:lineRule="auto"/>
              <w:jc w:val="center"/>
            </w:pPr>
            <w:r>
              <w:t>Jacquie Lambert</w:t>
            </w:r>
          </w:p>
          <w:p w:rsidR="00896924" w:rsidRDefault="00A51895">
            <w:pPr>
              <w:widowControl w:val="0"/>
              <w:spacing w:line="240" w:lineRule="auto"/>
              <w:jc w:val="center"/>
            </w:pPr>
            <w:r>
              <w:t>Nancy Jones</w:t>
            </w:r>
          </w:p>
          <w:p w:rsidR="00896924" w:rsidRDefault="00A51895">
            <w:pPr>
              <w:widowControl w:val="0"/>
              <w:spacing w:line="240" w:lineRule="auto"/>
              <w:jc w:val="center"/>
            </w:pPr>
            <w:r>
              <w:t>Tony Alberts</w:t>
            </w:r>
          </w:p>
        </w:tc>
      </w:tr>
      <w:tr w:rsidR="00896924">
        <w:trPr>
          <w:trHeight w:val="420"/>
        </w:trPr>
        <w:tc>
          <w:tcPr>
            <w:tcW w:w="7305" w:type="dxa"/>
            <w:gridSpan w:val="2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24" w:rsidRDefault="00A51895">
            <w:pPr>
              <w:widowControl w:val="0"/>
              <w:spacing w:line="240" w:lineRule="auto"/>
            </w:pPr>
            <w:r>
              <w:t xml:space="preserve">Ten Minute Tech-Tip  </w:t>
            </w:r>
          </w:p>
        </w:tc>
        <w:tc>
          <w:tcPr>
            <w:tcW w:w="3555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24" w:rsidRDefault="00A51895">
            <w:pPr>
              <w:widowControl w:val="0"/>
              <w:spacing w:line="240" w:lineRule="auto"/>
              <w:jc w:val="center"/>
            </w:pPr>
            <w:r>
              <w:t>Amy</w:t>
            </w:r>
          </w:p>
        </w:tc>
      </w:tr>
      <w:tr w:rsidR="00896924">
        <w:trPr>
          <w:trHeight w:val="420"/>
        </w:trPr>
        <w:tc>
          <w:tcPr>
            <w:tcW w:w="108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24" w:rsidRDefault="00A51895">
            <w:pPr>
              <w:spacing w:line="240" w:lineRule="auto"/>
            </w:pPr>
            <w:r>
              <w:t xml:space="preserve">Amy gave an overview </w:t>
            </w:r>
            <w:proofErr w:type="gramStart"/>
            <w:r>
              <w:t>of :</w:t>
            </w:r>
            <w:proofErr w:type="gramEnd"/>
            <w:r>
              <w:t xml:space="preserve"> Prodigy (prodigygame.com)  Will give a more detailed demo next meeting.</w:t>
            </w:r>
          </w:p>
        </w:tc>
      </w:tr>
      <w:tr w:rsidR="00896924">
        <w:trPr>
          <w:trHeight w:val="420"/>
        </w:trPr>
        <w:tc>
          <w:tcPr>
            <w:tcW w:w="7305" w:type="dxa"/>
            <w:gridSpan w:val="2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24" w:rsidRDefault="00A51895">
            <w:pPr>
              <w:widowControl w:val="0"/>
              <w:spacing w:line="240" w:lineRule="auto"/>
            </w:pPr>
            <w:r>
              <w:t>Technology Services Update</w:t>
            </w:r>
          </w:p>
        </w:tc>
        <w:tc>
          <w:tcPr>
            <w:tcW w:w="3555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24" w:rsidRDefault="00A51895">
            <w:pPr>
              <w:widowControl w:val="0"/>
              <w:spacing w:line="240" w:lineRule="auto"/>
              <w:jc w:val="center"/>
            </w:pPr>
            <w:r>
              <w:t>Dave</w:t>
            </w:r>
          </w:p>
        </w:tc>
      </w:tr>
      <w:tr w:rsidR="00896924">
        <w:trPr>
          <w:trHeight w:val="420"/>
        </w:trPr>
        <w:tc>
          <w:tcPr>
            <w:tcW w:w="10860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24" w:rsidRDefault="00A51895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</w:pPr>
            <w:r>
              <w:rPr>
                <w:u w:val="single"/>
              </w:rPr>
              <w:t>FIS:</w:t>
            </w:r>
            <w:r>
              <w:t xml:space="preserve"> LV and MW are now in process.  VP should start in a week.  Dave watched an interesting demo of The </w:t>
            </w:r>
            <w:hyperlink r:id="rId7">
              <w:r>
                <w:rPr>
                  <w:color w:val="1155CC"/>
                  <w:u w:val="single"/>
                </w:rPr>
                <w:t>Magic Planet</w:t>
              </w:r>
            </w:hyperlink>
            <w:r>
              <w:t>.</w:t>
            </w:r>
          </w:p>
          <w:p w:rsidR="00896924" w:rsidRDefault="00A51895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</w:pPr>
            <w:r>
              <w:rPr>
                <w:u w:val="single"/>
              </w:rPr>
              <w:t>AV Upgrades:</w:t>
            </w:r>
            <w:r>
              <w:t xml:space="preserve"> </w:t>
            </w:r>
            <w:proofErr w:type="spellStart"/>
            <w:r>
              <w:t>Brooktree</w:t>
            </w:r>
            <w:proofErr w:type="spellEnd"/>
            <w:r>
              <w:t xml:space="preserve"> is complete.  </w:t>
            </w:r>
            <w:proofErr w:type="spellStart"/>
            <w:r>
              <w:t>Toyon</w:t>
            </w:r>
            <w:proofErr w:type="spellEnd"/>
            <w:r>
              <w:t xml:space="preserve"> is not.  Ran into issues at Cherrywood.</w:t>
            </w:r>
          </w:p>
          <w:p w:rsidR="00896924" w:rsidRDefault="00A51895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</w:pPr>
            <w:r>
              <w:rPr>
                <w:u w:val="single"/>
              </w:rPr>
              <w:t>Cybersecurity</w:t>
            </w:r>
            <w:r>
              <w:t>: Delayed again.  Will start 12-4-17 and will include the DO and school offi</w:t>
            </w:r>
            <w:r>
              <w:t>ce staffs.</w:t>
            </w:r>
          </w:p>
          <w:p w:rsidR="00896924" w:rsidRDefault="00A51895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</w:pPr>
            <w:r>
              <w:rPr>
                <w:u w:val="single"/>
              </w:rPr>
              <w:t xml:space="preserve">Server Replacement: </w:t>
            </w:r>
            <w:r>
              <w:t>Ran into issue with mounting brackets and now they’ve sent the wrong cables.    Will begin server migration at the end of this week.</w:t>
            </w:r>
          </w:p>
          <w:p w:rsidR="00896924" w:rsidRDefault="00A51895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</w:pPr>
            <w:r>
              <w:rPr>
                <w:u w:val="single"/>
              </w:rPr>
              <w:t>Uninterruptible Power Supply (UPS)</w:t>
            </w:r>
            <w:r>
              <w:t>: The UPS that was purchased in the summer of 2015 has fin</w:t>
            </w:r>
            <w:r>
              <w:t>ally been installed.  Engineer is coming to turn on tomorrow.  We’re planning to cut over to the new UPS Friday after hours.</w:t>
            </w:r>
          </w:p>
          <w:p w:rsidR="00896924" w:rsidRDefault="00A51895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</w:pPr>
            <w:r>
              <w:rPr>
                <w:u w:val="single"/>
              </w:rPr>
              <w:t>Firewall Upgrade</w:t>
            </w:r>
            <w:r>
              <w:t>: Configuration has been finalized.  Kelvin is working to complete installation into our network.  A cutover will b</w:t>
            </w:r>
            <w:r>
              <w:t>e scheduled soon--probably at the end of November.</w:t>
            </w:r>
          </w:p>
          <w:p w:rsidR="00896924" w:rsidRDefault="00A51895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</w:pPr>
            <w:r>
              <w:rPr>
                <w:u w:val="single"/>
              </w:rPr>
              <w:t>Monthly Technology Training</w:t>
            </w:r>
            <w:r>
              <w:t xml:space="preserve">:  We’re still offering training at the DO on the 2nd Wed. from 3:30-4:30.  Register and schedule at </w:t>
            </w:r>
            <w:hyperlink r:id="rId8">
              <w:r>
                <w:rPr>
                  <w:color w:val="0B5394"/>
                  <w:u w:val="single"/>
                </w:rPr>
                <w:t>https://goo.gl/form</w:t>
              </w:r>
              <w:r>
                <w:rPr>
                  <w:color w:val="0B5394"/>
                  <w:u w:val="single"/>
                </w:rPr>
                <w:t>s/kndmxjwFtJr27q6w2</w:t>
              </w:r>
            </w:hyperlink>
            <w:r>
              <w:t xml:space="preserve"> .  Attendance has been increasing.</w:t>
            </w:r>
          </w:p>
        </w:tc>
      </w:tr>
      <w:tr w:rsidR="00896924">
        <w:trPr>
          <w:trHeight w:val="2300"/>
        </w:trPr>
        <w:tc>
          <w:tcPr>
            <w:tcW w:w="1086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24" w:rsidRDefault="00896924">
            <w:pPr>
              <w:widowControl w:val="0"/>
              <w:spacing w:line="240" w:lineRule="auto"/>
            </w:pPr>
          </w:p>
        </w:tc>
      </w:tr>
      <w:tr w:rsidR="00896924">
        <w:trPr>
          <w:trHeight w:val="420"/>
        </w:trPr>
        <w:tc>
          <w:tcPr>
            <w:tcW w:w="4455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24" w:rsidRDefault="00A51895">
            <w:pPr>
              <w:widowControl w:val="0"/>
              <w:spacing w:line="240" w:lineRule="auto"/>
            </w:pPr>
            <w:r>
              <w:t>Ed Tech Professional Development Update</w:t>
            </w:r>
          </w:p>
        </w:tc>
        <w:tc>
          <w:tcPr>
            <w:tcW w:w="6405" w:type="dxa"/>
            <w:gridSpan w:val="2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24" w:rsidRDefault="00A51895">
            <w:pPr>
              <w:widowControl w:val="0"/>
              <w:spacing w:line="240" w:lineRule="auto"/>
              <w:jc w:val="center"/>
            </w:pPr>
            <w:r>
              <w:t xml:space="preserve">Barbara </w:t>
            </w:r>
            <w:proofErr w:type="spellStart"/>
            <w:r>
              <w:t>Friedenbach</w:t>
            </w:r>
            <w:proofErr w:type="spellEnd"/>
          </w:p>
        </w:tc>
      </w:tr>
      <w:tr w:rsidR="00896924">
        <w:trPr>
          <w:trHeight w:val="420"/>
        </w:trPr>
        <w:tc>
          <w:tcPr>
            <w:tcW w:w="10860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24" w:rsidRDefault="00A51895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</w:pPr>
            <w:r>
              <w:t xml:space="preserve">Coaches </w:t>
            </w:r>
            <w:proofErr w:type="gramStart"/>
            <w:r>
              <w:t>received  tech</w:t>
            </w:r>
            <w:proofErr w:type="gramEnd"/>
            <w:r>
              <w:t xml:space="preserve"> training by SCCOE.  Coaches will be taking online Digital Citizenship training.</w:t>
            </w:r>
          </w:p>
          <w:p w:rsidR="00896924" w:rsidRDefault="00A51895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</w:pPr>
            <w:r>
              <w:t>Site Tech Leads: Will be using some of meeting time to focus on tech skills and to learn/share with each other.   Apple is willing to do training.</w:t>
            </w:r>
          </w:p>
        </w:tc>
      </w:tr>
      <w:tr w:rsidR="00896924">
        <w:trPr>
          <w:trHeight w:val="420"/>
        </w:trPr>
        <w:tc>
          <w:tcPr>
            <w:tcW w:w="7305" w:type="dxa"/>
            <w:gridSpan w:val="2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24" w:rsidRDefault="00A51895">
            <w:pPr>
              <w:widowControl w:val="0"/>
              <w:spacing w:line="240" w:lineRule="auto"/>
            </w:pPr>
            <w:r>
              <w:t>Website Management</w:t>
            </w:r>
          </w:p>
        </w:tc>
        <w:tc>
          <w:tcPr>
            <w:tcW w:w="3555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24" w:rsidRDefault="00A51895">
            <w:pPr>
              <w:widowControl w:val="0"/>
              <w:spacing w:line="240" w:lineRule="auto"/>
              <w:jc w:val="center"/>
            </w:pPr>
            <w:r>
              <w:t>Dave</w:t>
            </w:r>
          </w:p>
        </w:tc>
      </w:tr>
      <w:tr w:rsidR="00896924">
        <w:trPr>
          <w:trHeight w:val="420"/>
        </w:trPr>
        <w:tc>
          <w:tcPr>
            <w:tcW w:w="10860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24" w:rsidRDefault="00A51895">
            <w:pPr>
              <w:widowControl w:val="0"/>
              <w:numPr>
                <w:ilvl w:val="0"/>
                <w:numId w:val="4"/>
              </w:numPr>
              <w:spacing w:line="240" w:lineRule="auto"/>
              <w:contextualSpacing/>
            </w:pPr>
            <w:r>
              <w:t>Dave spoke about the need for school pages to be updated on a regular basis.  Sliders should have pics of events.  Suggestions:</w:t>
            </w:r>
          </w:p>
          <w:p w:rsidR="00896924" w:rsidRDefault="00A51895">
            <w:pPr>
              <w:widowControl w:val="0"/>
              <w:numPr>
                <w:ilvl w:val="0"/>
                <w:numId w:val="4"/>
              </w:numPr>
              <w:spacing w:line="240" w:lineRule="auto"/>
              <w:contextualSpacing/>
            </w:pPr>
            <w:r>
              <w:t>Tony pointed out identifying students could be an issue and determining permission level.  Dave mentioned that faces can be fuzz</w:t>
            </w:r>
            <w:r>
              <w:t>ed out.</w:t>
            </w:r>
          </w:p>
          <w:p w:rsidR="00896924" w:rsidRDefault="00A51895">
            <w:pPr>
              <w:widowControl w:val="0"/>
              <w:numPr>
                <w:ilvl w:val="0"/>
                <w:numId w:val="4"/>
              </w:numPr>
              <w:spacing w:line="240" w:lineRule="auto"/>
              <w:contextualSpacing/>
            </w:pPr>
            <w:r>
              <w:t>A meeting with the site Webmasters was suggested.</w:t>
            </w:r>
          </w:p>
          <w:p w:rsidR="00896924" w:rsidRDefault="00A51895">
            <w:pPr>
              <w:widowControl w:val="0"/>
              <w:numPr>
                <w:ilvl w:val="0"/>
                <w:numId w:val="4"/>
              </w:numPr>
              <w:spacing w:line="240" w:lineRule="auto"/>
              <w:contextualSpacing/>
            </w:pPr>
            <w:r>
              <w:t>Send out calendar invite as a reminder.</w:t>
            </w:r>
          </w:p>
        </w:tc>
      </w:tr>
      <w:tr w:rsidR="00896924">
        <w:trPr>
          <w:trHeight w:val="420"/>
        </w:trPr>
        <w:tc>
          <w:tcPr>
            <w:tcW w:w="7305" w:type="dxa"/>
            <w:gridSpan w:val="2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24" w:rsidRDefault="00A51895">
            <w:pPr>
              <w:widowControl w:val="0"/>
              <w:spacing w:line="240" w:lineRule="auto"/>
            </w:pPr>
            <w:r>
              <w:t>Technology Plan Update</w:t>
            </w:r>
          </w:p>
        </w:tc>
        <w:tc>
          <w:tcPr>
            <w:tcW w:w="3555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24" w:rsidRDefault="00A51895">
            <w:pPr>
              <w:widowControl w:val="0"/>
              <w:spacing w:line="240" w:lineRule="auto"/>
              <w:jc w:val="center"/>
            </w:pPr>
            <w:r>
              <w:t>Dave</w:t>
            </w:r>
          </w:p>
        </w:tc>
      </w:tr>
      <w:tr w:rsidR="00896924">
        <w:trPr>
          <w:trHeight w:val="420"/>
        </w:trPr>
        <w:tc>
          <w:tcPr>
            <w:tcW w:w="1086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24" w:rsidRDefault="00A51895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</w:pPr>
            <w:r>
              <w:t xml:space="preserve">Goals and objectives are aligned with the new </w:t>
            </w:r>
            <w:hyperlink r:id="rId9">
              <w:r>
                <w:rPr>
                  <w:color w:val="1155CC"/>
                  <w:u w:val="single"/>
                </w:rPr>
                <w:t>Strategic Goals and Objectives</w:t>
              </w:r>
            </w:hyperlink>
            <w:r>
              <w:t>.</w:t>
            </w:r>
          </w:p>
          <w:p w:rsidR="00896924" w:rsidRDefault="00A51895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</w:pPr>
            <w:r>
              <w:t>Will discuss progress next month.</w:t>
            </w:r>
          </w:p>
        </w:tc>
      </w:tr>
      <w:tr w:rsidR="00896924">
        <w:trPr>
          <w:trHeight w:val="420"/>
        </w:trPr>
        <w:tc>
          <w:tcPr>
            <w:tcW w:w="7305" w:type="dxa"/>
            <w:gridSpan w:val="2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24" w:rsidRDefault="00A51895">
            <w:pPr>
              <w:widowControl w:val="0"/>
              <w:spacing w:line="240" w:lineRule="auto"/>
            </w:pPr>
            <w:r>
              <w:lastRenderedPageBreak/>
              <w:t>Spring Technology Even</w:t>
            </w:r>
          </w:p>
        </w:tc>
        <w:tc>
          <w:tcPr>
            <w:tcW w:w="3555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24" w:rsidRDefault="00A51895">
            <w:pPr>
              <w:widowControl w:val="0"/>
              <w:spacing w:line="240" w:lineRule="auto"/>
              <w:jc w:val="center"/>
            </w:pPr>
            <w:r>
              <w:t>Dave</w:t>
            </w:r>
          </w:p>
        </w:tc>
      </w:tr>
      <w:tr w:rsidR="00896924">
        <w:trPr>
          <w:trHeight w:val="420"/>
        </w:trPr>
        <w:tc>
          <w:tcPr>
            <w:tcW w:w="10860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24" w:rsidRDefault="00A51895">
            <w:pPr>
              <w:widowControl w:val="0"/>
              <w:numPr>
                <w:ilvl w:val="0"/>
                <w:numId w:val="5"/>
              </w:numPr>
              <w:spacing w:before="120" w:line="240" w:lineRule="auto"/>
              <w:contextualSpacing/>
            </w:pPr>
            <w:r>
              <w:t>Target Date: Saturday 3/10/18</w:t>
            </w:r>
          </w:p>
          <w:p w:rsidR="00896924" w:rsidRDefault="00A51895">
            <w:pPr>
              <w:widowControl w:val="0"/>
              <w:numPr>
                <w:ilvl w:val="0"/>
                <w:numId w:val="5"/>
              </w:numPr>
              <w:spacing w:before="120" w:line="240" w:lineRule="auto"/>
              <w:contextualSpacing/>
            </w:pPr>
            <w:r>
              <w:t>Location: Original plan was middle school site, but there is a conflict of Chinese School on Saturdays.</w:t>
            </w:r>
          </w:p>
          <w:p w:rsidR="00896924" w:rsidRDefault="00A51895">
            <w:pPr>
              <w:widowControl w:val="0"/>
              <w:numPr>
                <w:ilvl w:val="0"/>
                <w:numId w:val="5"/>
              </w:numPr>
              <w:spacing w:before="120" w:line="240" w:lineRule="auto"/>
              <w:contextualSpacing/>
            </w:pPr>
            <w:r>
              <w:t>Tentative Agenda:</w:t>
            </w:r>
          </w:p>
          <w:p w:rsidR="00896924" w:rsidRDefault="00A51895">
            <w:pPr>
              <w:widowControl w:val="0"/>
              <w:numPr>
                <w:ilvl w:val="1"/>
                <w:numId w:val="5"/>
              </w:numPr>
              <w:spacing w:before="120" w:line="240" w:lineRule="auto"/>
              <w:contextualSpacing/>
            </w:pPr>
            <w:r>
              <w:t>Schedule:</w:t>
            </w:r>
          </w:p>
          <w:p w:rsidR="00896924" w:rsidRDefault="00A51895">
            <w:pPr>
              <w:widowControl w:val="0"/>
              <w:numPr>
                <w:ilvl w:val="2"/>
                <w:numId w:val="5"/>
              </w:numPr>
              <w:contextualSpacing/>
            </w:pPr>
            <w:r>
              <w:t>8:30am - Registration/Breakfast</w:t>
            </w:r>
          </w:p>
          <w:p w:rsidR="00896924" w:rsidRDefault="00A51895">
            <w:pPr>
              <w:widowControl w:val="0"/>
              <w:numPr>
                <w:ilvl w:val="2"/>
                <w:numId w:val="5"/>
              </w:numPr>
              <w:contextualSpacing/>
            </w:pPr>
            <w:r>
              <w:t>9:00am - Keynote</w:t>
            </w:r>
          </w:p>
          <w:p w:rsidR="00896924" w:rsidRDefault="00A51895">
            <w:pPr>
              <w:widowControl w:val="0"/>
              <w:numPr>
                <w:ilvl w:val="2"/>
                <w:numId w:val="5"/>
              </w:numPr>
              <w:contextualSpacing/>
            </w:pPr>
            <w:r>
              <w:t>9:45am - Breakout sessions</w:t>
            </w:r>
          </w:p>
          <w:p w:rsidR="00896924" w:rsidRDefault="00A51895">
            <w:pPr>
              <w:widowControl w:val="0"/>
              <w:numPr>
                <w:ilvl w:val="2"/>
                <w:numId w:val="5"/>
              </w:numPr>
              <w:contextualSpacing/>
            </w:pPr>
            <w:r>
              <w:t>12:00pm - Lunch</w:t>
            </w:r>
          </w:p>
          <w:p w:rsidR="00896924" w:rsidRDefault="00A51895">
            <w:pPr>
              <w:widowControl w:val="0"/>
              <w:numPr>
                <w:ilvl w:val="2"/>
                <w:numId w:val="5"/>
              </w:numPr>
              <w:contextualSpacing/>
            </w:pPr>
            <w:r>
              <w:t xml:space="preserve">1:00pm - </w:t>
            </w:r>
            <w:proofErr w:type="spellStart"/>
            <w:r>
              <w:t>EdCamp</w:t>
            </w:r>
            <w:proofErr w:type="spellEnd"/>
            <w:r>
              <w:t xml:space="preserve"> Sessions</w:t>
            </w:r>
          </w:p>
          <w:p w:rsidR="00896924" w:rsidRDefault="00A51895">
            <w:pPr>
              <w:widowControl w:val="0"/>
              <w:numPr>
                <w:ilvl w:val="2"/>
                <w:numId w:val="5"/>
              </w:numPr>
              <w:contextualSpacing/>
            </w:pPr>
            <w:r>
              <w:t xml:space="preserve">3:00pm </w:t>
            </w:r>
            <w:r>
              <w:t>- Close and Door Prizes</w:t>
            </w:r>
          </w:p>
          <w:p w:rsidR="00896924" w:rsidRDefault="00A51895">
            <w:pPr>
              <w:widowControl w:val="0"/>
              <w:numPr>
                <w:ilvl w:val="0"/>
                <w:numId w:val="5"/>
              </w:numPr>
              <w:spacing w:before="120" w:line="240" w:lineRule="auto"/>
              <w:contextualSpacing/>
            </w:pPr>
            <w:r>
              <w:t>What else do we need</w:t>
            </w:r>
            <w:proofErr w:type="gramStart"/>
            <w:r>
              <w:t>?:</w:t>
            </w:r>
            <w:proofErr w:type="gramEnd"/>
          </w:p>
          <w:p w:rsidR="00896924" w:rsidRDefault="00A51895">
            <w:pPr>
              <w:widowControl w:val="0"/>
              <w:numPr>
                <w:ilvl w:val="1"/>
                <w:numId w:val="5"/>
              </w:numPr>
              <w:spacing w:before="120" w:line="240" w:lineRule="auto"/>
              <w:contextualSpacing/>
            </w:pPr>
            <w:r>
              <w:t>A Keynote</w:t>
            </w:r>
          </w:p>
          <w:p w:rsidR="00896924" w:rsidRDefault="00A51895">
            <w:pPr>
              <w:widowControl w:val="0"/>
              <w:numPr>
                <w:ilvl w:val="1"/>
                <w:numId w:val="5"/>
              </w:numPr>
              <w:spacing w:before="120" w:line="240" w:lineRule="auto"/>
              <w:contextualSpacing/>
            </w:pPr>
            <w:r>
              <w:t xml:space="preserve">Sponsors/Vendors for food, </w:t>
            </w:r>
            <w:proofErr w:type="spellStart"/>
            <w:r>
              <w:t>give-aways</w:t>
            </w:r>
            <w:proofErr w:type="spellEnd"/>
            <w:r>
              <w:t xml:space="preserve"> and prizes (i.e. </w:t>
            </w:r>
            <w:proofErr w:type="spellStart"/>
            <w:r>
              <w:t>Troxell</w:t>
            </w:r>
            <w:proofErr w:type="spellEnd"/>
            <w:r>
              <w:t xml:space="preserve">, CDW, </w:t>
            </w:r>
            <w:proofErr w:type="spellStart"/>
            <w:r>
              <w:t>Newzla</w:t>
            </w:r>
            <w:proofErr w:type="spellEnd"/>
            <w:r>
              <w:t xml:space="preserve">, </w:t>
            </w:r>
            <w:proofErr w:type="spellStart"/>
            <w:r>
              <w:t>EdPuzzle</w:t>
            </w:r>
            <w:proofErr w:type="spellEnd"/>
            <w:r>
              <w:t>)</w:t>
            </w:r>
          </w:p>
          <w:p w:rsidR="00896924" w:rsidRDefault="00A51895">
            <w:pPr>
              <w:widowControl w:val="0"/>
              <w:numPr>
                <w:ilvl w:val="1"/>
                <w:numId w:val="5"/>
              </w:numPr>
              <w:spacing w:before="120" w:line="240" w:lineRule="auto"/>
              <w:contextualSpacing/>
            </w:pPr>
            <w:r>
              <w:t>A name for the event - Tony suggested “B-Tech-E”</w:t>
            </w:r>
          </w:p>
          <w:p w:rsidR="00896924" w:rsidRDefault="00A51895">
            <w:pPr>
              <w:widowControl w:val="0"/>
              <w:numPr>
                <w:ilvl w:val="1"/>
                <w:numId w:val="5"/>
              </w:numPr>
              <w:spacing w:before="120" w:line="240" w:lineRule="auto"/>
              <w:contextualSpacing/>
            </w:pPr>
            <w:r>
              <w:t>Presenters</w:t>
            </w:r>
          </w:p>
          <w:p w:rsidR="00896924" w:rsidRDefault="00A51895">
            <w:pPr>
              <w:widowControl w:val="0"/>
              <w:numPr>
                <w:ilvl w:val="1"/>
                <w:numId w:val="5"/>
              </w:numPr>
              <w:spacing w:before="120" w:line="240" w:lineRule="auto"/>
              <w:contextualSpacing/>
            </w:pPr>
            <w:r>
              <w:t>Event staff for registration, hosting and assisting presenters</w:t>
            </w:r>
          </w:p>
          <w:p w:rsidR="00896924" w:rsidRDefault="00A51895">
            <w:pPr>
              <w:widowControl w:val="0"/>
              <w:numPr>
                <w:ilvl w:val="0"/>
                <w:numId w:val="5"/>
              </w:numPr>
              <w:spacing w:before="120" w:line="240" w:lineRule="auto"/>
              <w:contextualSpacing/>
            </w:pPr>
            <w:r>
              <w:t>County Office has volunteered to help.</w:t>
            </w:r>
          </w:p>
          <w:p w:rsidR="00896924" w:rsidRDefault="00A51895">
            <w:pPr>
              <w:widowControl w:val="0"/>
              <w:numPr>
                <w:ilvl w:val="0"/>
                <w:numId w:val="5"/>
              </w:numPr>
              <w:spacing w:before="120" w:line="240" w:lineRule="auto"/>
              <w:contextualSpacing/>
            </w:pPr>
            <w:r>
              <w:t>Discussion:</w:t>
            </w:r>
          </w:p>
          <w:p w:rsidR="00896924" w:rsidRDefault="00A51895">
            <w:pPr>
              <w:widowControl w:val="0"/>
              <w:numPr>
                <w:ilvl w:val="1"/>
                <w:numId w:val="5"/>
              </w:numPr>
              <w:spacing w:before="120" w:line="240" w:lineRule="auto"/>
              <w:contextualSpacing/>
            </w:pPr>
            <w:r>
              <w:t>Food is a big draw</w:t>
            </w:r>
          </w:p>
          <w:p w:rsidR="00896924" w:rsidRDefault="00A51895">
            <w:pPr>
              <w:widowControl w:val="0"/>
              <w:numPr>
                <w:ilvl w:val="1"/>
                <w:numId w:val="5"/>
              </w:numPr>
              <w:spacing w:before="120" w:line="240" w:lineRule="auto"/>
              <w:contextualSpacing/>
            </w:pPr>
            <w:r>
              <w:t>We could  stream</w:t>
            </w:r>
          </w:p>
          <w:p w:rsidR="00896924" w:rsidRDefault="00A51895">
            <w:pPr>
              <w:widowControl w:val="0"/>
              <w:numPr>
                <w:ilvl w:val="1"/>
                <w:numId w:val="5"/>
              </w:numPr>
              <w:spacing w:before="120" w:line="240" w:lineRule="auto"/>
              <w:contextualSpacing/>
            </w:pPr>
            <w:r>
              <w:t>Should be short day, not full day (9-1)</w:t>
            </w:r>
          </w:p>
          <w:p w:rsidR="00896924" w:rsidRDefault="00A51895">
            <w:pPr>
              <w:widowControl w:val="0"/>
              <w:numPr>
                <w:ilvl w:val="1"/>
                <w:numId w:val="5"/>
              </w:numPr>
              <w:spacing w:before="120" w:line="240" w:lineRule="auto"/>
              <w:contextualSpacing/>
            </w:pPr>
            <w:r>
              <w:t>Focus on 1 or 2 topics</w:t>
            </w:r>
          </w:p>
          <w:p w:rsidR="00896924" w:rsidRDefault="00A51895">
            <w:pPr>
              <w:widowControl w:val="0"/>
              <w:numPr>
                <w:ilvl w:val="1"/>
                <w:numId w:val="5"/>
              </w:numPr>
              <w:spacing w:before="120" w:line="240" w:lineRule="auto"/>
              <w:contextualSpacing/>
            </w:pPr>
            <w:r>
              <w:t>We’ll need:</w:t>
            </w:r>
          </w:p>
          <w:p w:rsidR="00896924" w:rsidRDefault="00A51895">
            <w:pPr>
              <w:widowControl w:val="0"/>
              <w:numPr>
                <w:ilvl w:val="2"/>
                <w:numId w:val="5"/>
              </w:numPr>
              <w:spacing w:before="120" w:line="240" w:lineRule="auto"/>
              <w:contextualSpacing/>
            </w:pPr>
            <w:r>
              <w:t>Volunteer staff</w:t>
            </w:r>
          </w:p>
          <w:p w:rsidR="00896924" w:rsidRDefault="00A51895">
            <w:pPr>
              <w:widowControl w:val="0"/>
              <w:numPr>
                <w:ilvl w:val="2"/>
                <w:numId w:val="5"/>
              </w:numPr>
              <w:spacing w:before="120" w:line="240" w:lineRule="auto"/>
              <w:contextualSpacing/>
            </w:pPr>
            <w:r>
              <w:t>Presenters</w:t>
            </w:r>
          </w:p>
          <w:p w:rsidR="00896924" w:rsidRDefault="00A51895">
            <w:pPr>
              <w:widowControl w:val="0"/>
              <w:numPr>
                <w:ilvl w:val="2"/>
                <w:numId w:val="5"/>
              </w:numPr>
              <w:spacing w:before="120" w:line="240" w:lineRule="auto"/>
              <w:contextualSpacing/>
            </w:pPr>
            <w:r>
              <w:t>Soli</w:t>
            </w:r>
            <w:r>
              <w:t>cit sponsors</w:t>
            </w:r>
          </w:p>
          <w:p w:rsidR="00896924" w:rsidRDefault="00A51895">
            <w:pPr>
              <w:widowControl w:val="0"/>
              <w:numPr>
                <w:ilvl w:val="2"/>
                <w:numId w:val="5"/>
              </w:numPr>
              <w:spacing w:before="120" w:line="240" w:lineRule="auto"/>
              <w:contextualSpacing/>
            </w:pPr>
            <w:r>
              <w:t>Marketing</w:t>
            </w:r>
          </w:p>
          <w:p w:rsidR="00896924" w:rsidRDefault="00A51895">
            <w:pPr>
              <w:widowControl w:val="0"/>
              <w:numPr>
                <w:ilvl w:val="0"/>
                <w:numId w:val="5"/>
              </w:numPr>
              <w:spacing w:before="120" w:line="240" w:lineRule="auto"/>
              <w:contextualSpacing/>
            </w:pPr>
            <w:r>
              <w:t>Will discuss further next month.</w:t>
            </w:r>
          </w:p>
        </w:tc>
      </w:tr>
      <w:tr w:rsidR="00896924">
        <w:trPr>
          <w:trHeight w:val="420"/>
        </w:trPr>
        <w:tc>
          <w:tcPr>
            <w:tcW w:w="7305" w:type="dxa"/>
            <w:gridSpan w:val="2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24" w:rsidRDefault="00A51895">
            <w:pPr>
              <w:widowControl w:val="0"/>
              <w:spacing w:line="240" w:lineRule="auto"/>
            </w:pPr>
            <w:r>
              <w:t>Communication</w:t>
            </w:r>
          </w:p>
        </w:tc>
        <w:tc>
          <w:tcPr>
            <w:tcW w:w="3555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24" w:rsidRDefault="00A51895">
            <w:pPr>
              <w:widowControl w:val="0"/>
              <w:spacing w:line="240" w:lineRule="auto"/>
              <w:jc w:val="center"/>
            </w:pPr>
            <w:r>
              <w:t>Dave</w:t>
            </w:r>
          </w:p>
        </w:tc>
      </w:tr>
      <w:tr w:rsidR="00896924">
        <w:trPr>
          <w:trHeight w:val="420"/>
        </w:trPr>
        <w:tc>
          <w:tcPr>
            <w:tcW w:w="10860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24" w:rsidRDefault="00A51895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</w:pPr>
            <w:r>
              <w:rPr>
                <w:u w:val="single"/>
              </w:rPr>
              <w:t>District Parent App</w:t>
            </w:r>
            <w:r>
              <w:t xml:space="preserve">: Please share with others/parents. </w:t>
            </w:r>
            <w:hyperlink r:id="rId10">
              <w:r>
                <w:rPr>
                  <w:color w:val="1155CC"/>
                  <w:u w:val="single"/>
                </w:rPr>
                <w:t xml:space="preserve">https://itunes.apple.com/us/app/berryessa-union-school-district/id1174644956?mt=8  </w:t>
              </w:r>
            </w:hyperlink>
            <w:hyperlink r:id="rId11">
              <w:r>
                <w:rPr>
                  <w:color w:val="1155CC"/>
                  <w:u w:val="single"/>
                </w:rPr>
                <w:t>https://play.google.com/store/apps/details?id=com.goodbarber.berryessausd</w:t>
              </w:r>
            </w:hyperlink>
          </w:p>
          <w:p w:rsidR="00896924" w:rsidRDefault="00A51895">
            <w:pPr>
              <w:numPr>
                <w:ilvl w:val="0"/>
                <w:numId w:val="2"/>
              </w:numPr>
              <w:spacing w:line="240" w:lineRule="auto"/>
              <w:contextualSpacing/>
            </w:pPr>
            <w:r>
              <w:rPr>
                <w:u w:val="single"/>
              </w:rPr>
              <w:t>Blog</w:t>
            </w:r>
            <w:r>
              <w:t xml:space="preserve">:  </w:t>
            </w:r>
            <w:hyperlink r:id="rId12">
              <w:r>
                <w:rPr>
                  <w:color w:val="1155CC"/>
                  <w:u w:val="single"/>
                </w:rPr>
                <w:t>http://busdtechnology.blogspot.com</w:t>
              </w:r>
            </w:hyperlink>
            <w:r>
              <w:t xml:space="preserve"> </w:t>
            </w:r>
          </w:p>
          <w:p w:rsidR="00896924" w:rsidRDefault="00A51895">
            <w:pPr>
              <w:numPr>
                <w:ilvl w:val="0"/>
                <w:numId w:val="2"/>
              </w:numPr>
              <w:spacing w:line="240" w:lineRule="auto"/>
              <w:contextualSpacing/>
            </w:pPr>
            <w:r>
              <w:t>Twitter: @</w:t>
            </w:r>
            <w:proofErr w:type="spellStart"/>
            <w:r>
              <w:t>BUSDTech</w:t>
            </w:r>
            <w:proofErr w:type="spellEnd"/>
            <w:r>
              <w:t xml:space="preserve"> on Twitter.                   </w:t>
            </w:r>
          </w:p>
          <w:p w:rsidR="00896924" w:rsidRDefault="00A51895">
            <w:pPr>
              <w:spacing w:line="240" w:lineRule="auto"/>
            </w:pPr>
            <w:r>
              <w:t xml:space="preserve">         &gt;&gt;Please encourage your staff to follow us on Twitter and check out the blog frequently</w:t>
            </w:r>
            <w:proofErr w:type="gramStart"/>
            <w:r>
              <w:t>.&lt;</w:t>
            </w:r>
            <w:proofErr w:type="gramEnd"/>
            <w:r>
              <w:t>&lt;</w:t>
            </w:r>
          </w:p>
        </w:tc>
      </w:tr>
      <w:tr w:rsidR="00896924">
        <w:trPr>
          <w:trHeight w:val="1440"/>
        </w:trPr>
        <w:tc>
          <w:tcPr>
            <w:tcW w:w="1086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24" w:rsidRDefault="00896924">
            <w:pPr>
              <w:widowControl w:val="0"/>
              <w:spacing w:line="240" w:lineRule="auto"/>
            </w:pPr>
          </w:p>
        </w:tc>
      </w:tr>
      <w:tr w:rsidR="00896924">
        <w:trPr>
          <w:trHeight w:val="420"/>
        </w:trPr>
        <w:tc>
          <w:tcPr>
            <w:tcW w:w="10860" w:type="dxa"/>
            <w:gridSpan w:val="3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24" w:rsidRDefault="00A51895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Next Meeting</w:t>
            </w:r>
          </w:p>
        </w:tc>
      </w:tr>
      <w:tr w:rsidR="00896924">
        <w:trPr>
          <w:trHeight w:val="420"/>
        </w:trPr>
        <w:tc>
          <w:tcPr>
            <w:tcW w:w="108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24" w:rsidRDefault="00A51895">
            <w:pPr>
              <w:widowControl w:val="0"/>
              <w:spacing w:line="240" w:lineRule="auto"/>
              <w:jc w:val="center"/>
            </w:pPr>
            <w:r>
              <w:t>12/11/17</w:t>
            </w:r>
          </w:p>
          <w:p w:rsidR="00896924" w:rsidRDefault="00A51895">
            <w:pPr>
              <w:widowControl w:val="0"/>
              <w:spacing w:line="240" w:lineRule="auto"/>
              <w:jc w:val="center"/>
            </w:pPr>
            <w:r>
              <w:t>3pm-4:30pm</w:t>
            </w:r>
          </w:p>
          <w:p w:rsidR="00896924" w:rsidRDefault="00A51895">
            <w:pPr>
              <w:widowControl w:val="0"/>
              <w:spacing w:line="240" w:lineRule="auto"/>
              <w:jc w:val="center"/>
            </w:pPr>
            <w:r>
              <w:t>District Office Large Board Room</w:t>
            </w:r>
          </w:p>
          <w:p w:rsidR="00896924" w:rsidRDefault="00A51895">
            <w:pPr>
              <w:widowControl w:val="0"/>
              <w:spacing w:line="240" w:lineRule="auto"/>
              <w:jc w:val="center"/>
            </w:pPr>
            <w:r>
              <w:t>10-Minute Tech Tip - Amy</w:t>
            </w:r>
          </w:p>
        </w:tc>
      </w:tr>
    </w:tbl>
    <w:p w:rsidR="00896924" w:rsidRDefault="00896924"/>
    <w:sectPr w:rsidR="00896924">
      <w:headerReference w:type="default" r:id="rId13"/>
      <w:pgSz w:w="12240" w:h="15840"/>
      <w:pgMar w:top="144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895" w:rsidRDefault="00A51895">
      <w:pPr>
        <w:spacing w:line="240" w:lineRule="auto"/>
      </w:pPr>
      <w:r>
        <w:separator/>
      </w:r>
    </w:p>
  </w:endnote>
  <w:endnote w:type="continuationSeparator" w:id="0">
    <w:p w:rsidR="00A51895" w:rsidRDefault="00A51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895" w:rsidRDefault="00A51895">
      <w:pPr>
        <w:spacing w:line="240" w:lineRule="auto"/>
      </w:pPr>
      <w:r>
        <w:separator/>
      </w:r>
    </w:p>
  </w:footnote>
  <w:footnote w:type="continuationSeparator" w:id="0">
    <w:p w:rsidR="00A51895" w:rsidRDefault="00A518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924" w:rsidRDefault="00896924">
    <w:pPr>
      <w:jc w:val="center"/>
      <w:rPr>
        <w:b/>
        <w:sz w:val="28"/>
        <w:szCs w:val="28"/>
      </w:rPr>
    </w:pPr>
  </w:p>
  <w:p w:rsidR="00896924" w:rsidRDefault="00A51895">
    <w:pPr>
      <w:jc w:val="center"/>
      <w:rPr>
        <w:b/>
        <w:sz w:val="28"/>
        <w:szCs w:val="28"/>
      </w:rPr>
    </w:pPr>
    <w:r>
      <w:rPr>
        <w:b/>
        <w:sz w:val="28"/>
        <w:szCs w:val="28"/>
      </w:rPr>
      <w:t>District Technology Committee Meeting</w:t>
    </w:r>
  </w:p>
  <w:p w:rsidR="00896924" w:rsidRDefault="00A51895">
    <w:pPr>
      <w:jc w:val="center"/>
      <w:rPr>
        <w:b/>
        <w:sz w:val="28"/>
        <w:szCs w:val="28"/>
      </w:rPr>
    </w:pPr>
    <w:r>
      <w:rPr>
        <w:b/>
        <w:sz w:val="28"/>
        <w:szCs w:val="28"/>
      </w:rPr>
      <w:t>11/13/17</w:t>
    </w:r>
  </w:p>
  <w:p w:rsidR="00896924" w:rsidRDefault="00A51895">
    <w:pPr>
      <w:jc w:val="center"/>
      <w:rPr>
        <w:b/>
        <w:sz w:val="24"/>
        <w:szCs w:val="24"/>
      </w:rPr>
    </w:pPr>
    <w:r>
      <w:rPr>
        <w:b/>
      </w:rPr>
      <w:t xml:space="preserve">District Office </w:t>
    </w:r>
    <w:r>
      <w:rPr>
        <w:b/>
        <w:sz w:val="24"/>
        <w:szCs w:val="24"/>
      </w:rPr>
      <w:t>Boardroom</w:t>
    </w:r>
  </w:p>
  <w:p w:rsidR="00896924" w:rsidRDefault="00896924">
    <w:pPr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A2EFA"/>
    <w:multiLevelType w:val="multilevel"/>
    <w:tmpl w:val="F5566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246AA1"/>
    <w:multiLevelType w:val="multilevel"/>
    <w:tmpl w:val="03B47C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C93BB5"/>
    <w:multiLevelType w:val="multilevel"/>
    <w:tmpl w:val="9F6A3B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2969CD"/>
    <w:multiLevelType w:val="multilevel"/>
    <w:tmpl w:val="42C84C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0F3893"/>
    <w:multiLevelType w:val="multilevel"/>
    <w:tmpl w:val="3E6411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24"/>
    <w:rsid w:val="000C4F9A"/>
    <w:rsid w:val="00896924"/>
    <w:rsid w:val="00A5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E45E0-C912-4D74-A6A9-B86A651A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kndmxjwFtJr27q6w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olutions.globalimagination.com/products.html" TargetMode="External"/><Relationship Id="rId12" Type="http://schemas.openxmlformats.org/officeDocument/2006/relationships/hyperlink" Target="http://busdtechnology.blogsp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y.google.com/store/apps/details?id=com.goodbarber.berryessaus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tunes.apple.com/us/app/berryessa-union-school-district/id1174644956?mt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a/busd.net/file/d/1DC30qtXbCMxhLxXifvPbQjOT79hJHf47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Berryessa Union School District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Lambert</dc:creator>
  <cp:lastModifiedBy>Jacqueline Lambert</cp:lastModifiedBy>
  <cp:revision>2</cp:revision>
  <dcterms:created xsi:type="dcterms:W3CDTF">2017-11-30T22:19:00Z</dcterms:created>
  <dcterms:modified xsi:type="dcterms:W3CDTF">2017-11-30T22:19:00Z</dcterms:modified>
</cp:coreProperties>
</file>